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f9cb9c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Session / consultation fee 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Service charge 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Health insurance rebate applied 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Cancellation fee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Equipment rental  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Group session fee 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Late payment fee 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ce5cd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8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9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5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6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A6wWcxSlR+0XvO/w7STmApP54Q==">CgMxLjA4AHIhMTJBREV0UU9qRGRVVlRCb0RhRVZNcFY1aHZOM3NTWVZE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