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Consulting services 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Software costs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Office supplies 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Advertising fees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Training course 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Legal fees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Miscellaneous  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51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2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E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F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Jy5Nkm75egqjRvTv6r6NEk+HNw==">CgMxLjA4AHIhMVc3aE1UUlZzWTFBcHp2SDFTTHVqbFRtWWduLVh6YUph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