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Diagnostic tests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Towing &amp; storage fees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Fluid and lubricants top-up/replacement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Material and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General vehicle servicing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Labor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Miscellaneous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oaZYjasFvDCq5nUzRAuL2LJwpA==">CgMxLjA4AHIhMVJaQlNYOTgzQ0xENGJ5N3diWGZjc2QzTkFoeWFHbHZj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