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Lawn mowing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Lawn maintenance &amp; aeration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Hedge trimming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Lawn dethatching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Weed &amp; pest control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Irrigation system maintenance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Landscape design and installation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CJnB9zMmWeyoZGkf3+bcufaZ6w==">AMUW2mUiR0kMvL4OjYhbEdkKyilZPA7SB6A3oVkvSsULpljKkGwp6P20kMSgqzeg9YpdHQYe3yNyQTnFOOJN546eVpZGT7iHdibCG7wheGtNYFz51ZdCsLM=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